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698" w:rsidRPr="00181557" w:rsidRDefault="00EA099A" w:rsidP="00EA099A">
      <w:pPr>
        <w:jc w:val="center"/>
        <w:rPr>
          <w:rFonts w:ascii="Times New Roman" w:hAnsi="Times New Roman" w:cs="Times New Roman"/>
          <w:b/>
          <w:color w:val="17365D" w:themeColor="text2" w:themeShade="BF"/>
          <w:sz w:val="32"/>
        </w:rPr>
      </w:pPr>
      <w:proofErr w:type="spellStart"/>
      <w:r w:rsidRPr="00181557">
        <w:rPr>
          <w:rFonts w:ascii="Times New Roman" w:hAnsi="Times New Roman" w:cs="Times New Roman"/>
          <w:b/>
          <w:color w:val="17365D" w:themeColor="text2" w:themeShade="BF"/>
          <w:sz w:val="32"/>
        </w:rPr>
        <w:t>Берёзовский</w:t>
      </w:r>
      <w:proofErr w:type="spellEnd"/>
      <w:r w:rsidRPr="00181557">
        <w:rPr>
          <w:rFonts w:ascii="Times New Roman" w:hAnsi="Times New Roman" w:cs="Times New Roman"/>
          <w:b/>
          <w:color w:val="17365D" w:themeColor="text2" w:themeShade="BF"/>
          <w:sz w:val="32"/>
        </w:rPr>
        <w:t xml:space="preserve"> муниципальный район </w:t>
      </w:r>
    </w:p>
    <w:p w:rsidR="00EA099A" w:rsidRPr="00181557" w:rsidRDefault="00EA099A" w:rsidP="00EA099A">
      <w:pPr>
        <w:jc w:val="center"/>
        <w:rPr>
          <w:rFonts w:ascii="Times New Roman" w:hAnsi="Times New Roman" w:cs="Times New Roman"/>
          <w:b/>
          <w:color w:val="17365D" w:themeColor="text2" w:themeShade="BF"/>
          <w:sz w:val="28"/>
        </w:rPr>
      </w:pPr>
      <w:r w:rsidRPr="00181557">
        <w:rPr>
          <w:rFonts w:ascii="Times New Roman" w:hAnsi="Times New Roman" w:cs="Times New Roman"/>
          <w:b/>
          <w:color w:val="17365D" w:themeColor="text2" w:themeShade="BF"/>
          <w:sz w:val="28"/>
        </w:rPr>
        <w:t>(по состоянию на 01.08.2019</w:t>
      </w:r>
      <w:r w:rsidR="002D6D48">
        <w:rPr>
          <w:rFonts w:ascii="Times New Roman" w:hAnsi="Times New Roman" w:cs="Times New Roman"/>
          <w:b/>
          <w:color w:val="17365D" w:themeColor="text2" w:themeShade="BF"/>
          <w:sz w:val="28"/>
        </w:rPr>
        <w:t>, данные представлены с учетом Закона Пермского края от 27.05.2019 №396- ПК «Об образовании нового муниципального образования Березовский муниципальный округ Пермского края»</w:t>
      </w:r>
      <w:bookmarkStart w:id="0" w:name="_GoBack"/>
      <w:bookmarkEnd w:id="0"/>
      <w:r w:rsidRPr="00181557">
        <w:rPr>
          <w:rFonts w:ascii="Times New Roman" w:hAnsi="Times New Roman" w:cs="Times New Roman"/>
          <w:b/>
          <w:color w:val="17365D" w:themeColor="text2" w:themeShade="BF"/>
          <w:sz w:val="28"/>
        </w:rPr>
        <w:t>)</w:t>
      </w:r>
    </w:p>
    <w:tbl>
      <w:tblPr>
        <w:tblStyle w:val="a7"/>
        <w:tblW w:w="1644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986"/>
        <w:gridCol w:w="1275"/>
        <w:gridCol w:w="1560"/>
        <w:gridCol w:w="1275"/>
        <w:gridCol w:w="1276"/>
        <w:gridCol w:w="992"/>
        <w:gridCol w:w="1072"/>
        <w:gridCol w:w="1042"/>
        <w:gridCol w:w="863"/>
        <w:gridCol w:w="1276"/>
        <w:gridCol w:w="992"/>
        <w:gridCol w:w="1276"/>
        <w:gridCol w:w="1559"/>
      </w:tblGrid>
      <w:tr w:rsidR="00EA099A" w:rsidRPr="00EA099A" w:rsidTr="009415E6">
        <w:trPr>
          <w:trHeight w:val="2595"/>
        </w:trPr>
        <w:tc>
          <w:tcPr>
            <w:tcW w:w="1986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Муниципальные образования Пермского края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1560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Дата представления эл. вида</w:t>
            </w:r>
          </w:p>
        </w:tc>
        <w:tc>
          <w:tcPr>
            <w:tcW w:w="1275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Общее количество  актов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ИО. Количество  актов, подлежащих включению в Регистр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ИО. </w:t>
            </w:r>
            <w:proofErr w:type="spellStart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072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Общее количество  актов</w:t>
            </w:r>
          </w:p>
        </w:tc>
        <w:tc>
          <w:tcPr>
            <w:tcW w:w="1042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ПО. Количество  актов, подлежащих включению в Регистр</w:t>
            </w:r>
          </w:p>
        </w:tc>
        <w:tc>
          <w:tcPr>
            <w:tcW w:w="863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ПО. </w:t>
            </w:r>
            <w:proofErr w:type="spellStart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Просрок</w:t>
            </w:r>
            <w:proofErr w:type="spellEnd"/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Сведения об опубликовании (обнародовании)</w:t>
            </w:r>
          </w:p>
        </w:tc>
        <w:tc>
          <w:tcPr>
            <w:tcW w:w="992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Протесты</w:t>
            </w:r>
          </w:p>
        </w:tc>
        <w:tc>
          <w:tcPr>
            <w:tcW w:w="1276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Прочие акты прокурорского реагирования, иные сведения</w:t>
            </w:r>
          </w:p>
        </w:tc>
        <w:tc>
          <w:tcPr>
            <w:tcW w:w="1559" w:type="dxa"/>
            <w:shd w:val="clear" w:color="auto" w:fill="B8CCE4" w:themeFill="accent1" w:themeFillTint="66"/>
            <w:hideMark/>
          </w:tcPr>
          <w:p w:rsidR="00EA099A" w:rsidRPr="002B0069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</w:pPr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 xml:space="preserve">Примечания  (ИСЭД, </w:t>
            </w:r>
            <w:proofErr w:type="spellStart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эл</w:t>
            </w:r>
            <w:proofErr w:type="gramStart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.п</w:t>
            </w:r>
            <w:proofErr w:type="gramEnd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очта</w:t>
            </w:r>
            <w:proofErr w:type="spellEnd"/>
            <w:r w:rsidRPr="002B0069">
              <w:rPr>
                <w:rFonts w:ascii="Times New Roman" w:hAnsi="Times New Roman" w:cs="Times New Roman"/>
                <w:b/>
                <w:bCs/>
                <w:color w:val="17365D" w:themeColor="text2" w:themeShade="BF"/>
              </w:rPr>
              <w:t>)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EA099A">
              <w:rPr>
                <w:rFonts w:ascii="Times New Roman" w:hAnsi="Times New Roman" w:cs="Times New Roman"/>
                <w:b/>
                <w:bCs/>
              </w:rPr>
              <w:t>Березовский муниципальный  район</w:t>
            </w:r>
          </w:p>
        </w:tc>
        <w:tc>
          <w:tcPr>
            <w:tcW w:w="1275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Январь 2019</w:t>
            </w:r>
          </w:p>
        </w:tc>
        <w:tc>
          <w:tcPr>
            <w:tcW w:w="1560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04.02.2019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Февраль 2019</w:t>
            </w:r>
          </w:p>
        </w:tc>
        <w:tc>
          <w:tcPr>
            <w:tcW w:w="1560" w:type="dxa"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26.02.2019/</w:t>
            </w:r>
          </w:p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01.03.2019/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19.03.2019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Март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19.03.2019/</w:t>
            </w:r>
          </w:p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01.04.2019/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17.04.2019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Апрель 2019</w:t>
            </w:r>
          </w:p>
        </w:tc>
        <w:tc>
          <w:tcPr>
            <w:tcW w:w="1560" w:type="dxa"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26.04.2019/</w:t>
            </w:r>
          </w:p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11.04.2019/</w:t>
            </w:r>
          </w:p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17.04.2019/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14.05.2019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 xml:space="preserve">Май 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2019</w:t>
            </w:r>
          </w:p>
        </w:tc>
        <w:tc>
          <w:tcPr>
            <w:tcW w:w="1560" w:type="dxa"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28.05.2019/</w:t>
            </w:r>
          </w:p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05.06.2019/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10.06.2019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EA099A" w:rsidRPr="00EA099A" w:rsidTr="009415E6">
        <w:trPr>
          <w:trHeight w:val="375"/>
        </w:trPr>
        <w:tc>
          <w:tcPr>
            <w:tcW w:w="1986" w:type="dxa"/>
            <w:hideMark/>
          </w:tcPr>
          <w:p w:rsidR="00EA099A" w:rsidRPr="00D71A6E" w:rsidRDefault="00EA099A" w:rsidP="00EA099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275" w:type="dxa"/>
            <w:noWrap/>
            <w:hideMark/>
          </w:tcPr>
          <w:p w:rsid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Июнь</w:t>
            </w:r>
          </w:p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27.06.2019</w:t>
            </w:r>
          </w:p>
        </w:tc>
        <w:tc>
          <w:tcPr>
            <w:tcW w:w="1275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7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042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63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276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Нет</w:t>
            </w:r>
          </w:p>
        </w:tc>
        <w:tc>
          <w:tcPr>
            <w:tcW w:w="1559" w:type="dxa"/>
            <w:hideMark/>
          </w:tcPr>
          <w:p w:rsidR="00EA099A" w:rsidRPr="00EA099A" w:rsidRDefault="00EA099A" w:rsidP="00EA099A">
            <w:pPr>
              <w:jc w:val="center"/>
              <w:rPr>
                <w:rFonts w:ascii="Times New Roman" w:hAnsi="Times New Roman" w:cs="Times New Roman"/>
              </w:rPr>
            </w:pPr>
            <w:r w:rsidRPr="00EA099A">
              <w:rPr>
                <w:rFonts w:ascii="Times New Roman" w:hAnsi="Times New Roman" w:cs="Times New Roman"/>
              </w:rPr>
              <w:t>СЭД с ЭП</w:t>
            </w:r>
          </w:p>
        </w:tc>
      </w:tr>
      <w:tr w:rsidR="00D71A6E" w:rsidRPr="00D71A6E" w:rsidTr="009415E6">
        <w:trPr>
          <w:trHeight w:val="375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D71A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Асовское</w:t>
            </w:r>
            <w:proofErr w:type="spellEnd"/>
            <w:r w:rsidRPr="00D71A6E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D71A6E" w:rsidRPr="00D71A6E" w:rsidTr="009415E6">
        <w:trPr>
          <w:trHeight w:val="375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</w:t>
            </w: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71A6E" w:rsidRPr="00D71A6E" w:rsidTr="009415E6">
        <w:trPr>
          <w:trHeight w:val="375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D71A6E" w:rsidRPr="00D71A6E" w:rsidTr="009415E6">
        <w:trPr>
          <w:trHeight w:val="450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71A6E" w:rsidRPr="00D71A6E" w:rsidTr="009415E6">
        <w:trPr>
          <w:trHeight w:val="375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15.05.2019/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D71A6E" w:rsidRPr="00D71A6E" w:rsidTr="009415E6">
        <w:trPr>
          <w:trHeight w:val="375"/>
        </w:trPr>
        <w:tc>
          <w:tcPr>
            <w:tcW w:w="198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28.06.2019</w:t>
            </w:r>
          </w:p>
        </w:tc>
        <w:tc>
          <w:tcPr>
            <w:tcW w:w="1275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D71A6E" w:rsidRPr="00D71A6E" w:rsidRDefault="00D71A6E" w:rsidP="00D71A6E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71A6E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E512C" w:rsidRPr="000E512C" w:rsidTr="009415E6">
        <w:trPr>
          <w:trHeight w:val="40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Березовское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</w:t>
            </w: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E512C" w:rsidRPr="000E512C" w:rsidTr="009415E6">
        <w:trPr>
          <w:trHeight w:val="37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20.02.2019/</w:t>
            </w:r>
          </w:p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04.03.2019</w:t>
            </w: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0E512C" w:rsidRPr="000E512C" w:rsidTr="009415E6">
        <w:trPr>
          <w:trHeight w:val="37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12C" w:rsidRPr="000E512C" w:rsidTr="009415E6">
        <w:trPr>
          <w:trHeight w:val="37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23.04.2019</w:t>
            </w: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0E512C" w:rsidRPr="000E512C" w:rsidTr="009415E6">
        <w:trPr>
          <w:trHeight w:val="37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0E512C" w:rsidRPr="000E512C" w:rsidTr="009415E6">
        <w:trPr>
          <w:trHeight w:val="375"/>
        </w:trPr>
        <w:tc>
          <w:tcPr>
            <w:tcW w:w="198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03.07.2019</w:t>
            </w:r>
          </w:p>
        </w:tc>
        <w:tc>
          <w:tcPr>
            <w:tcW w:w="1275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042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63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E512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0E512C" w:rsidRPr="000E512C" w:rsidRDefault="000E512C" w:rsidP="000E512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Дубовское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05.02.2019/</w:t>
            </w:r>
          </w:p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13.02.2019</w:t>
            </w: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</w:t>
            </w: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181557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ЭП/</w:t>
            </w:r>
          </w:p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02.04.2019</w:t>
            </w: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C36E7C" w:rsidRPr="00C36E7C" w:rsidTr="009415E6">
        <w:trPr>
          <w:trHeight w:val="375"/>
        </w:trPr>
        <w:tc>
          <w:tcPr>
            <w:tcW w:w="198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36E7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C36E7C" w:rsidRPr="00C36E7C" w:rsidRDefault="00C36E7C" w:rsidP="00C36E7C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52C4" w:rsidRPr="006352C4" w:rsidTr="009415E6">
        <w:trPr>
          <w:trHeight w:val="465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6352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Заборьинское</w:t>
            </w:r>
            <w:proofErr w:type="spellEnd"/>
            <w:r w:rsidRPr="006352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</w:t>
            </w:r>
            <w:r w:rsidRPr="006352C4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поселение</w:t>
            </w:r>
          </w:p>
        </w:tc>
        <w:tc>
          <w:tcPr>
            <w:tcW w:w="1275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Январь 2019</w:t>
            </w:r>
          </w:p>
        </w:tc>
        <w:tc>
          <w:tcPr>
            <w:tcW w:w="1560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01.02.2019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352C4" w:rsidRPr="006352C4" w:rsidTr="009415E6">
        <w:trPr>
          <w:trHeight w:val="450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15.02.2019/</w:t>
            </w:r>
          </w:p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28.02.2019/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ЭП/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352C4" w:rsidRPr="006352C4" w:rsidTr="009415E6">
        <w:trPr>
          <w:trHeight w:val="435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6352C4" w:rsidRPr="006352C4" w:rsidTr="009415E6">
        <w:trPr>
          <w:trHeight w:val="450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352C4" w:rsidRPr="006352C4" w:rsidTr="009415E6">
        <w:trPr>
          <w:trHeight w:val="450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17.05.2019/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6352C4" w:rsidRPr="006352C4" w:rsidTr="009415E6">
        <w:trPr>
          <w:trHeight w:val="405"/>
        </w:trPr>
        <w:tc>
          <w:tcPr>
            <w:tcW w:w="198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75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3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352C4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6352C4" w:rsidRPr="006352C4" w:rsidRDefault="006352C4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415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Кляповское</w:t>
            </w:r>
            <w:proofErr w:type="spellEnd"/>
            <w:r w:rsidRPr="009415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31.01.2019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15.05.2019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31.05.2019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14.06.2019/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30.06.2019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с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9415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Переборское</w:t>
            </w:r>
            <w:proofErr w:type="spellEnd"/>
            <w:r w:rsidRPr="009415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сельское поселение</w:t>
            </w: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05.02.2018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40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01.03.2019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480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Март 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15.03.2019/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01.04.2019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480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29.04.2019/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43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Май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20.05.2019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46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Июнь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09.07.2019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Сосновское сельское поселение</w:t>
            </w: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Январь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415E6" w:rsidRPr="009415E6" w:rsidTr="009415E6">
        <w:trPr>
          <w:trHeight w:val="43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Февраль 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Март 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03.04.2019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Апрель 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15.04.2019/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30.04.2019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Май 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16.05.2019/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03.06.2019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  <w:tr w:rsidR="009415E6" w:rsidRPr="009415E6" w:rsidTr="009415E6">
        <w:trPr>
          <w:trHeight w:val="375"/>
        </w:trPr>
        <w:tc>
          <w:tcPr>
            <w:tcW w:w="198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5" w:type="dxa"/>
            <w:noWrap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Июнь 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2019</w:t>
            </w:r>
          </w:p>
        </w:tc>
        <w:tc>
          <w:tcPr>
            <w:tcW w:w="1560" w:type="dxa"/>
            <w:hideMark/>
          </w:tcPr>
          <w:p w:rsid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17.06.2019/</w:t>
            </w:r>
          </w:p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01.07.2019</w:t>
            </w:r>
          </w:p>
        </w:tc>
        <w:tc>
          <w:tcPr>
            <w:tcW w:w="1275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99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07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1042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863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276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Есть</w:t>
            </w:r>
          </w:p>
        </w:tc>
        <w:tc>
          <w:tcPr>
            <w:tcW w:w="992" w:type="dxa"/>
            <w:noWrap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276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Нет</w:t>
            </w:r>
          </w:p>
        </w:tc>
        <w:tc>
          <w:tcPr>
            <w:tcW w:w="1559" w:type="dxa"/>
            <w:hideMark/>
          </w:tcPr>
          <w:p w:rsidR="009415E6" w:rsidRPr="009415E6" w:rsidRDefault="009415E6" w:rsidP="009415E6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415E6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СЭД без ЭП</w:t>
            </w:r>
          </w:p>
        </w:tc>
      </w:tr>
    </w:tbl>
    <w:p w:rsidR="00EA099A" w:rsidRPr="00EA099A" w:rsidRDefault="00EA099A" w:rsidP="00D71A6E">
      <w:pPr>
        <w:rPr>
          <w:rFonts w:ascii="Times New Roman" w:hAnsi="Times New Roman" w:cs="Times New Roman"/>
          <w:b/>
          <w:color w:val="365F91" w:themeColor="accent1" w:themeShade="BF"/>
          <w:sz w:val="28"/>
        </w:rPr>
      </w:pPr>
    </w:p>
    <w:sectPr w:rsidR="00EA099A" w:rsidRPr="00EA099A" w:rsidSect="00EA099A">
      <w:headerReference w:type="default" r:id="rId7"/>
      <w:pgSz w:w="16838" w:h="11906" w:orient="landscape"/>
      <w:pgMar w:top="119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4775" w:rsidRDefault="00D84775" w:rsidP="00EA099A">
      <w:pPr>
        <w:spacing w:after="0" w:line="240" w:lineRule="auto"/>
      </w:pPr>
      <w:r>
        <w:separator/>
      </w:r>
    </w:p>
  </w:endnote>
  <w:endnote w:type="continuationSeparator" w:id="0">
    <w:p w:rsidR="00D84775" w:rsidRDefault="00D84775" w:rsidP="00EA09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4775" w:rsidRDefault="00D84775" w:rsidP="00EA099A">
      <w:pPr>
        <w:spacing w:after="0" w:line="240" w:lineRule="auto"/>
      </w:pPr>
      <w:r>
        <w:separator/>
      </w:r>
    </w:p>
  </w:footnote>
  <w:footnote w:type="continuationSeparator" w:id="0">
    <w:p w:rsidR="00D84775" w:rsidRDefault="00D84775" w:rsidP="00EA09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099A" w:rsidRDefault="00EA099A" w:rsidP="00EA099A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08E"/>
    <w:rsid w:val="000E512C"/>
    <w:rsid w:val="00181557"/>
    <w:rsid w:val="002B0069"/>
    <w:rsid w:val="002D6D48"/>
    <w:rsid w:val="006352C4"/>
    <w:rsid w:val="00775698"/>
    <w:rsid w:val="009415E6"/>
    <w:rsid w:val="00A96648"/>
    <w:rsid w:val="00B6108E"/>
    <w:rsid w:val="00C36E7C"/>
    <w:rsid w:val="00CE0FE3"/>
    <w:rsid w:val="00D71A6E"/>
    <w:rsid w:val="00D84775"/>
    <w:rsid w:val="00EA099A"/>
    <w:rsid w:val="00F52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99A"/>
  </w:style>
  <w:style w:type="paragraph" w:styleId="a5">
    <w:name w:val="footer"/>
    <w:basedOn w:val="a"/>
    <w:link w:val="a6"/>
    <w:uiPriority w:val="99"/>
    <w:unhideWhenUsed/>
    <w:rsid w:val="00EA0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099A"/>
  </w:style>
  <w:style w:type="table" w:styleId="a7">
    <w:name w:val="Table Grid"/>
    <w:basedOn w:val="a1"/>
    <w:uiPriority w:val="59"/>
    <w:rsid w:val="00EA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A0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A099A"/>
  </w:style>
  <w:style w:type="paragraph" w:styleId="a5">
    <w:name w:val="footer"/>
    <w:basedOn w:val="a"/>
    <w:link w:val="a6"/>
    <w:uiPriority w:val="99"/>
    <w:unhideWhenUsed/>
    <w:rsid w:val="00EA099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A099A"/>
  </w:style>
  <w:style w:type="table" w:styleId="a7">
    <w:name w:val="Table Grid"/>
    <w:basedOn w:val="a1"/>
    <w:uiPriority w:val="59"/>
    <w:rsid w:val="00EA09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6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6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Фокс Валерия Александровна</dc:creator>
  <cp:keywords/>
  <dc:description/>
  <cp:lastModifiedBy>Фокс Валерия Александровна</cp:lastModifiedBy>
  <cp:revision>10</cp:revision>
  <dcterms:created xsi:type="dcterms:W3CDTF">2019-08-01T04:52:00Z</dcterms:created>
  <dcterms:modified xsi:type="dcterms:W3CDTF">2019-08-05T06:21:00Z</dcterms:modified>
</cp:coreProperties>
</file>